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writing-a-project-proposal"/>
    <w:p>
      <w:pPr>
        <w:pStyle w:val="Heading1"/>
      </w:pPr>
      <w:r>
        <w:t xml:space="preserve">Writing a Project Proposal</w:t>
      </w:r>
    </w:p>
    <w:bookmarkStart w:id="20" w:name="overview"/>
    <w:p>
      <w:pPr>
        <w:pStyle w:val="Heading2"/>
      </w:pPr>
      <w:r>
        <w:t xml:space="preserve">Overview</w:t>
      </w:r>
    </w:p>
    <w:p>
      <w:pPr>
        <w:pStyle w:val="FirstParagraph"/>
      </w:pPr>
      <w:r>
        <w:t xml:space="preserve">A proposal is often the first 1/3 of a project report, with the main</w:t>
      </w:r>
      <w:r>
        <w:t xml:space="preserve"> </w:t>
      </w:r>
      <w:r>
        <w:t xml:space="preserve">sections of:</w:t>
      </w:r>
    </w:p>
    <w:p>
      <w:pPr>
        <w:numPr>
          <w:ilvl w:val="0"/>
          <w:numId w:val="1001"/>
        </w:numPr>
        <w:pStyle w:val="Compact"/>
      </w:pPr>
      <w:r>
        <w:t xml:space="preserve">Introduction</w:t>
      </w:r>
    </w:p>
    <w:p>
      <w:pPr>
        <w:numPr>
          <w:ilvl w:val="0"/>
          <w:numId w:val="1001"/>
        </w:numPr>
        <w:pStyle w:val="Compact"/>
      </w:pPr>
      <w:r>
        <w:t xml:space="preserve">Background and Related Work</w:t>
      </w:r>
    </w:p>
    <w:p>
      <w:pPr>
        <w:numPr>
          <w:ilvl w:val="0"/>
          <w:numId w:val="1001"/>
        </w:numPr>
        <w:pStyle w:val="Compact"/>
      </w:pPr>
      <w:r>
        <w:t xml:space="preserve">Methodology</w:t>
      </w:r>
    </w:p>
    <w:p>
      <w:pPr>
        <w:numPr>
          <w:ilvl w:val="0"/>
          <w:numId w:val="1001"/>
        </w:numPr>
        <w:pStyle w:val="Compact"/>
      </w:pPr>
      <w:r>
        <w:t xml:space="preserve">Timeline</w:t>
      </w:r>
    </w:p>
    <w:p>
      <w:pPr>
        <w:numPr>
          <w:ilvl w:val="0"/>
          <w:numId w:val="1001"/>
        </w:numPr>
        <w:pStyle w:val="Compact"/>
      </w:pPr>
      <w:r>
        <w:t xml:space="preserve">References</w:t>
      </w:r>
    </w:p>
    <w:bookmarkEnd w:id="20"/>
    <w:bookmarkStart w:id="22" w:name="heilmeiers-catechism"/>
    <w:p>
      <w:pPr>
        <w:pStyle w:val="Heading2"/>
      </w:pPr>
      <w:r>
        <w:t xml:space="preserve">Heilmeier’s Catechism</w:t>
      </w:r>
    </w:p>
    <w:p>
      <w:pPr>
        <w:pStyle w:val="FirstParagraph"/>
      </w:pPr>
      <w:r>
        <w:t xml:space="preserve">In general, a good proposal should be able to answer Heilmeier’s</w:t>
      </w:r>
      <w:r>
        <w:t xml:space="preserve"> </w:t>
      </w:r>
      <w:r>
        <w:t xml:space="preserve">Catechism (credit</w:t>
      </w:r>
      <w:r>
        <w:t xml:space="preserve"> </w:t>
      </w:r>
      <w:hyperlink r:id="rId21">
        <w:r>
          <w:rPr>
            <w:rStyle w:val="Hyperlink"/>
          </w:rPr>
          <w:t xml:space="preserve">George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Heilmeier</w:t>
        </w:r>
      </w:hyperlink>
      <w:r>
        <w:t xml:space="preserve">).</w:t>
      </w:r>
      <w:r>
        <w:t xml:space="preserve"> </w:t>
      </w:r>
      <w:r>
        <w:t xml:space="preserve">To paraphrase:</w:t>
      </w:r>
    </w:p>
    <w:p>
      <w:pPr>
        <w:numPr>
          <w:ilvl w:val="0"/>
          <w:numId w:val="1002"/>
        </w:numPr>
        <w:pStyle w:val="Compact"/>
      </w:pPr>
      <w:r>
        <w:t xml:space="preserve">Problem statement: What are you trying to do? Articulate your</w:t>
      </w:r>
      <w:r>
        <w:t xml:space="preserve"> </w:t>
      </w:r>
      <w:r>
        <w:t xml:space="preserve">objectives without jargon.</w:t>
      </w:r>
    </w:p>
    <w:p>
      <w:pPr>
        <w:numPr>
          <w:ilvl w:val="0"/>
          <w:numId w:val="1002"/>
        </w:numPr>
        <w:pStyle w:val="Compact"/>
      </w:pPr>
      <w:r>
        <w:t xml:space="preserve">State of the art: How is it done today, and what are the limits of</w:t>
      </w:r>
      <w:r>
        <w:t xml:space="preserve"> </w:t>
      </w:r>
      <w:r>
        <w:t xml:space="preserve">current practice?</w:t>
      </w:r>
    </w:p>
    <w:p>
      <w:pPr>
        <w:numPr>
          <w:ilvl w:val="0"/>
          <w:numId w:val="1002"/>
        </w:numPr>
        <w:pStyle w:val="Compact"/>
      </w:pPr>
      <w:r>
        <w:t xml:space="preserve">Novelty in approach: What’s new in your approach and why do you</w:t>
      </w:r>
      <w:r>
        <w:t xml:space="preserve"> </w:t>
      </w:r>
      <w:r>
        <w:t xml:space="preserve">think it will be successful?</w:t>
      </w:r>
    </w:p>
    <w:p>
      <w:pPr>
        <w:numPr>
          <w:ilvl w:val="0"/>
          <w:numId w:val="1002"/>
        </w:numPr>
        <w:pStyle w:val="Compact"/>
      </w:pPr>
      <w:r>
        <w:t xml:space="preserve">Impact: Who cares? If you’re successful, what difference will it make?</w:t>
      </w:r>
    </w:p>
    <w:p>
      <w:pPr>
        <w:numPr>
          <w:ilvl w:val="0"/>
          <w:numId w:val="1002"/>
        </w:numPr>
        <w:pStyle w:val="Compact"/>
      </w:pPr>
      <w:r>
        <w:t xml:space="preserve">Cost/Benefit: What are the risks and the payoffs? How much will it</w:t>
      </w:r>
      <w:r>
        <w:t xml:space="preserve"> </w:t>
      </w:r>
      <w:r>
        <w:t xml:space="preserve">cost? How long will it take?</w:t>
      </w:r>
    </w:p>
    <w:p>
      <w:pPr>
        <w:numPr>
          <w:ilvl w:val="0"/>
          <w:numId w:val="1002"/>
        </w:numPr>
        <w:pStyle w:val="Compact"/>
      </w:pPr>
      <w:r>
        <w:t xml:space="preserve">Milestones: What are the midterm and final</w:t>
      </w:r>
      <w:r>
        <w:t xml:space="preserve"> </w:t>
      </w:r>
      <w:r>
        <w:t xml:space="preserve">“</w:t>
      </w:r>
      <w:r>
        <w:t xml:space="preserve">exams</w:t>
      </w:r>
      <w:r>
        <w:t xml:space="preserve">”</w:t>
      </w:r>
      <w:r>
        <w:t xml:space="preserve"> </w:t>
      </w:r>
      <w:r>
        <w:t xml:space="preserve">to check for</w:t>
      </w:r>
      <w:r>
        <w:t xml:space="preserve"> </w:t>
      </w:r>
      <w:r>
        <w:t xml:space="preserve">success?</w:t>
      </w:r>
    </w:p>
    <w:p>
      <w:pPr>
        <w:pStyle w:val="FirstParagraph"/>
      </w:pPr>
      <w:r>
        <w:t xml:space="preserve">Note, some/most of these will be addressed in the proposal, but will</w:t>
      </w:r>
      <w:r>
        <w:t xml:space="preserve"> </w:t>
      </w:r>
      <w:r>
        <w:t xml:space="preserve">probably not be in the above exact order.</w:t>
      </w:r>
    </w:p>
    <w:bookmarkEnd w:id="22"/>
    <w:bookmarkStart w:id="23" w:name="approach"/>
    <w:p>
      <w:pPr>
        <w:pStyle w:val="Heading2"/>
      </w:pPr>
      <w:r>
        <w:t xml:space="preserve">Approach</w:t>
      </w:r>
    </w:p>
    <w:p>
      <w:pPr>
        <w:pStyle w:val="FirstParagraph"/>
      </w:pPr>
      <w:r>
        <w:t xml:space="preserve">Generally, outline the proposal - basically, provide sections and</w:t>
      </w:r>
      <w:r>
        <w:t xml:space="preserve"> </w:t>
      </w:r>
      <w:r>
        <w:t xml:space="preserve">subsections with bullets for content and order for each. When ready</w:t>
      </w:r>
      <w:r>
        <w:t xml:space="preserve"> </w:t>
      </w:r>
      <w:r>
        <w:t xml:space="preserve">to write, see the individual</w:t>
      </w:r>
      <w:r>
        <w:t xml:space="preserve"> </w:t>
      </w:r>
      <w:r>
        <w:t xml:space="preserve">“</w:t>
      </w:r>
      <w:r>
        <w:t xml:space="preserve">one-pagers</w:t>
      </w:r>
      <w:r>
        <w:t xml:space="preserve">”</w:t>
      </w:r>
      <w:r>
        <w:t xml:space="preserve"> </w:t>
      </w:r>
      <w:r>
        <w:t xml:space="preserve">for each section.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en.wikipedia.org/wiki/George_H._Heilmeier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en.wikipedia.org/wiki/George_H._Heilme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2024-04-12T17:34:50Z</dcterms:created>
  <dcterms:modified xsi:type="dcterms:W3CDTF">2024-04-12T17:34:50Z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a Project Proposal</vt:lpwstr>
  </property>
  <property fmtid="{D5CDD505-2E9C-101B-9397-08002B2CF9AE}" pid="3" name="version">
    <vt:lpwstr>0.9</vt:lpwstr>
  </property>
</Properties>
</file>