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writing-the-future-work"/>
    <w:p>
      <w:pPr>
        <w:pStyle w:val="Heading1"/>
      </w:pPr>
      <w:r>
        <w:t xml:space="preserve">Writing the Future Work</w:t>
      </w:r>
    </w:p>
    <w:p>
      <w:pPr>
        <w:pStyle w:val="FirstParagraph"/>
      </w:pPr>
      <w:r>
        <w:t xml:space="preserve">The Future Work sections has continuing work that a project</w:t>
      </w:r>
      <w:r>
        <w:t xml:space="preserve"> </w:t>
      </w:r>
      <w:r>
        <w:t xml:space="preserve">immediately following yours would undertake.</w:t>
      </w:r>
    </w:p>
    <w:p>
      <w:pPr>
        <w:pStyle w:val="BodyText"/>
      </w:pPr>
      <w:r>
        <w:t xml:space="preserve">Generally, include a few (2-3) topics along three different tiers: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Short term</w:t>
      </w:r>
      <w:r>
        <w:t xml:space="preserve"> </w:t>
      </w:r>
      <w:r>
        <w:t xml:space="preserve">- immediate parts of the work that would be started, such</w:t>
      </w:r>
      <w:r>
        <w:t xml:space="preserve"> </w:t>
      </w:r>
      <w:r>
        <w:t xml:space="preserve">as continuing with development or analysis that was not quite</w:t>
      </w:r>
      <w:r>
        <w:t xml:space="preserve"> </w:t>
      </w:r>
      <w:r>
        <w:t xml:space="preserve">completed.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Medium term</w:t>
      </w:r>
      <w:r>
        <w:t xml:space="preserve"> </w:t>
      </w:r>
      <w:r>
        <w:t xml:space="preserve">- work over a few months that continues the project work</w:t>
      </w:r>
      <w:r>
        <w:t xml:space="preserve"> </w:t>
      </w:r>
      <w:r>
        <w:t xml:space="preserve">you started.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Long term</w:t>
      </w:r>
      <w:r>
        <w:t xml:space="preserve"> </w:t>
      </w:r>
      <w:r>
        <w:t xml:space="preserve">- more extensive work that fits in with the overall</w:t>
      </w:r>
      <w:r>
        <w:t xml:space="preserve"> </w:t>
      </w:r>
      <w:r>
        <w:t xml:space="preserve">goals of the project space, but is probably beyond the scope of even</w:t>
      </w:r>
      <w:r>
        <w:t xml:space="preserve"> </w:t>
      </w:r>
      <w:r>
        <w:t xml:space="preserve">another whole project.</w:t>
      </w:r>
    </w:p>
    <w:p>
      <w:pPr>
        <w:pStyle w:val="FirstParagraph"/>
      </w:pPr>
      <w:r>
        <w:t xml:space="preserve">You do not necessarily need to break them up by tiers, but you can</w:t>
      </w:r>
      <w:r>
        <w:t xml:space="preserve"> </w:t>
      </w:r>
      <w:r>
        <w:t xml:space="preserve">certainly think of them that way.</w:t>
      </w:r>
    </w:p>
    <w:p>
      <w:pPr>
        <w:pStyle w:val="BodyText"/>
      </w:pPr>
      <w:r>
        <w:t xml:space="preserve">For most reports, the Future Work chapter would include a half-dozen</w:t>
      </w:r>
      <w:r>
        <w:t xml:space="preserve"> </w:t>
      </w:r>
      <w:r>
        <w:t xml:space="preserve">such items total.</w:t>
      </w:r>
    </w:p>
    <w:p>
      <w:pPr>
        <w:pStyle w:val="BodyText"/>
      </w:pPr>
      <w:r>
        <w:t xml:space="preserve">For each future idea above, write a short paragraph providing a few</w:t>
      </w:r>
      <w:r>
        <w:t xml:space="preserve"> </w:t>
      </w:r>
      <w:r>
        <w:t xml:space="preserve">details on what the work entails. A general</w:t>
      </w:r>
      <w:r>
        <w:t xml:space="preserve"> </w:t>
      </w:r>
      <w:r>
        <w:t xml:space="preserve">“</w:t>
      </w:r>
      <w:r>
        <w:t xml:space="preserve">formula</w:t>
      </w:r>
      <w:r>
        <w:t xml:space="preserve">”</w:t>
      </w:r>
      <w:r>
        <w:t xml:space="preserve"> </w:t>
      </w:r>
      <w:r>
        <w:t xml:space="preserve">for this</w:t>
      </w:r>
      <w:r>
        <w:t xml:space="preserve"> </w:t>
      </w:r>
      <w:r>
        <w:t xml:space="preserve">paragraph that works well is:</w:t>
      </w:r>
    </w:p>
    <w:p>
      <w:pPr>
        <w:numPr>
          <w:ilvl w:val="0"/>
          <w:numId w:val="1002"/>
        </w:numPr>
      </w:pPr>
      <w:r>
        <w:t xml:space="preserve">Open with the future work item itself. e.g.,</w:t>
      </w:r>
      <w:r>
        <w:t xml:space="preserve"> </w:t>
      </w:r>
      <w:r>
        <w:t xml:space="preserve">“</w:t>
      </w:r>
      <w:r>
        <w:t xml:space="preserve">Future work includes</w:t>
      </w:r>
      <w:r>
        <w:t xml:space="preserve"> </w:t>
      </w:r>
      <w:r>
        <w:t xml:space="preserve">doing</w:t>
      </w:r>
      <w:r>
        <w:t xml:space="preserve"> </w:t>
      </w:r>
      <w:r>
        <w:rPr>
          <w:iCs/>
          <w:i/>
        </w:rPr>
        <w:t xml:space="preserve">XYZ</w:t>
      </w:r>
      <w:r>
        <w:t xml:space="preserve">…</w:t>
      </w:r>
      <w:r>
        <w:t xml:space="preserve">”</w:t>
      </w:r>
    </w:p>
    <w:p>
      <w:pPr>
        <w:numPr>
          <w:ilvl w:val="0"/>
          <w:numId w:val="1002"/>
        </w:numPr>
      </w:pPr>
      <w:r>
        <w:t xml:space="preserve">Say</w:t>
      </w:r>
      <w:r>
        <w:t xml:space="preserve"> </w:t>
      </w:r>
      <w:r>
        <w:rPr>
          <w:iCs/>
          <w:i/>
        </w:rPr>
        <w:t xml:space="preserve">why</w:t>
      </w:r>
      <w:r>
        <w:t xml:space="preserve"> </w:t>
      </w:r>
      <w:r>
        <w:t xml:space="preserve">that item is interesting. e.g.,</w:t>
      </w:r>
      <w:r>
        <w:t xml:space="preserve"> </w:t>
      </w:r>
      <w:r>
        <w:t xml:space="preserve">“</w:t>
      </w:r>
      <w:r>
        <w:t xml:space="preserve">Doing</w:t>
      </w:r>
      <w:r>
        <w:t xml:space="preserve"> </w:t>
      </w:r>
      <w:r>
        <w:rPr>
          <w:iCs/>
          <w:i/>
        </w:rPr>
        <w:t xml:space="preserve">XYZ</w:t>
      </w:r>
      <w:r>
        <w:t xml:space="preserve"> </w:t>
      </w:r>
      <w:r>
        <w:t xml:space="preserve">would</w:t>
      </w:r>
      <w:r>
        <w:t xml:space="preserve"> </w:t>
      </w:r>
      <w:r>
        <w:t xml:space="preserve">allow someone to do or know</w:t>
      </w:r>
      <w:r>
        <w:t xml:space="preserve"> </w:t>
      </w:r>
      <w:r>
        <w:rPr>
          <w:iCs/>
          <w:i/>
        </w:rPr>
        <w:t xml:space="preserve">ABC</w:t>
      </w:r>
      <w:r>
        <w:t xml:space="preserve"> </w:t>
      </w:r>
      <w:r>
        <w:t xml:space="preserve">…</w:t>
      </w:r>
      <w:r>
        <w:t xml:space="preserve">”</w:t>
      </w:r>
    </w:p>
    <w:p>
      <w:pPr>
        <w:numPr>
          <w:ilvl w:val="0"/>
          <w:numId w:val="1002"/>
        </w:numPr>
      </w:pPr>
      <w:r>
        <w:t xml:space="preserve">Briefly sketch out how you would go about tackling this future work</w:t>
      </w:r>
      <w:r>
        <w:t xml:space="preserve"> </w:t>
      </w:r>
      <w:r>
        <w:t xml:space="preserve">item yourself, should you have to do so. This is typically brief,</w:t>
      </w:r>
      <w:r>
        <w:t xml:space="preserve"> </w:t>
      </w:r>
      <w:r>
        <w:t xml:space="preserve">just a quick sentence or two.</w:t>
      </w:r>
    </w:p>
    <w:p>
      <w:pPr>
        <w:pStyle w:val="FirstParagraph"/>
      </w:pPr>
      <w:r>
        <w:t xml:space="preserve">Overall, the future work should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make it look like the best and</w:t>
      </w:r>
      <w:r>
        <w:t xml:space="preserve"> </w:t>
      </w:r>
      <w:r>
        <w:t xml:space="preserve">most interesting parts of the work are yet to come - the project</w:t>
      </w:r>
      <w:r>
        <w:t xml:space="preserve"> </w:t>
      </w:r>
      <w:r>
        <w:t xml:space="preserve">itself should be viewed as cool and significant (e.g., in the</w:t>
      </w:r>
      <w:r>
        <w:t xml:space="preserve"> </w:t>
      </w:r>
      <w:r>
        <w:t xml:space="preserve">Conclusion chapter).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2024-04-12T17:34:26Z</dcterms:created>
  <dcterms:modified xsi:type="dcterms:W3CDTF">2024-04-12T17:34:26Z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Writing the Future Work</vt:lpwstr>
  </property>
  <property fmtid="{D5CDD505-2E9C-101B-9397-08002B2CF9AE}" pid="3" name="version">
    <vt:lpwstr>1.3</vt:lpwstr>
  </property>
</Properties>
</file>