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3" w:name="funding-a-project"/>
    <w:p>
      <w:pPr>
        <w:pStyle w:val="Heading1"/>
      </w:pPr>
      <w:r>
        <w:t xml:space="preserve">Funding a Project</w:t>
      </w:r>
    </w:p>
    <w:p>
      <w:pPr>
        <w:numPr>
          <w:ilvl w:val="0"/>
          <w:numId w:val="1001"/>
        </w:numPr>
      </w:pPr>
      <w:r>
        <w:t xml:space="preserve">Projects that are part of a grant likely have external funds that</w:t>
      </w:r>
      <w:r>
        <w:t xml:space="preserve"> </w:t>
      </w:r>
      <w:r>
        <w:t xml:space="preserve">can be used to support the project. See your advisor about this</w:t>
      </w:r>
      <w:r>
        <w:t xml:space="preserve"> </w:t>
      </w:r>
      <w:r>
        <w:t xml:space="preserve">possibility.</w:t>
      </w:r>
    </w:p>
    <w:p>
      <w:pPr>
        <w:numPr>
          <w:ilvl w:val="0"/>
          <w:numId w:val="1001"/>
        </w:numPr>
      </w:pPr>
      <w:r>
        <w:t xml:space="preserve">For project costs (e.g., user study remuneration, PC peripherals,</w:t>
      </w:r>
      <w:r>
        <w:t xml:space="preserve"> </w:t>
      </w:r>
      <w:r>
        <w:t xml:space="preserve">software), students are expected to absorb costs of about a</w:t>
      </w:r>
      <w:r>
        <w:t xml:space="preserve"> </w:t>
      </w:r>
      <w:r>
        <w:t xml:space="preserve">“</w:t>
      </w:r>
      <w:r>
        <w:t xml:space="preserve">textbook</w:t>
      </w:r>
      <w:r>
        <w:t xml:space="preserve">”</w:t>
      </w:r>
      <w:r>
        <w:t xml:space="preserve"> </w:t>
      </w:r>
      <w:r>
        <w:t xml:space="preserve">each ($50), per term. For example, a 3-person MQP team might be</w:t>
      </w:r>
      <w:r>
        <w:t xml:space="preserve"> </w:t>
      </w:r>
      <w:r>
        <w:t xml:space="preserve">expected to spend up to $150 each (total $450) for the project.</w:t>
      </w:r>
    </w:p>
    <w:p>
      <w:pPr>
        <w:numPr>
          <w:ilvl w:val="0"/>
          <w:numId w:val="1001"/>
        </w:numPr>
      </w:pPr>
      <w:r>
        <w:t xml:space="preserve">For project costs beyond this, the department can provide</w:t>
      </w:r>
      <w:r>
        <w:t xml:space="preserve"> </w:t>
      </w:r>
      <w:r>
        <w:t xml:space="preserve">support. Currently, this is about $100/student total. For CS</w:t>
      </w:r>
      <w:r>
        <w:t xml:space="preserve"> </w:t>
      </w:r>
      <w:r>
        <w:t xml:space="preserve">students, see the</w:t>
      </w:r>
      <w:r>
        <w:t xml:space="preserve"> </w:t>
      </w:r>
      <w:hyperlink r:id="rId20">
        <w:r>
          <w:rPr>
            <w:rStyle w:val="Hyperlink"/>
          </w:rPr>
          <w:t xml:space="preserve">CS MQP Team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Budgeting</w:t>
        </w:r>
      </w:hyperlink>
      <w:r>
        <w:t xml:space="preserve"> </w:t>
      </w:r>
      <w:r>
        <w:t xml:space="preserve">document for details.</w:t>
      </w:r>
    </w:p>
    <w:p>
      <w:pPr>
        <w:numPr>
          <w:ilvl w:val="0"/>
          <w:numId w:val="1001"/>
        </w:numPr>
      </w:pPr>
      <w:r>
        <w:t xml:space="preserve">For costs beyond that, CS students can fill out a</w:t>
      </w:r>
      <w:r>
        <w:t xml:space="preserve"> </w:t>
      </w:r>
      <w:hyperlink r:id="rId21">
        <w:r>
          <w:rPr>
            <w:rStyle w:val="Hyperlink"/>
          </w:rPr>
          <w:t xml:space="preserve">Funding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Request</w:t>
        </w:r>
      </w:hyperlink>
      <w:r>
        <w:t xml:space="preserve"> </w:t>
      </w:r>
      <w:r>
        <w:t xml:space="preserve">that provides a (very) distant</w:t>
      </w:r>
      <w:r>
        <w:t xml:space="preserve"> </w:t>
      </w:r>
      <w:r>
        <w:t xml:space="preserve">option to provide additional funding (again, no guarantees).</w:t>
      </w:r>
      <w:r>
        <w:t xml:space="preserve"> </w:t>
      </w:r>
      <w:r>
        <w:rPr>
          <w:iCs/>
          <w:i/>
        </w:rPr>
        <w:t xml:space="preserve">Important!</w:t>
      </w:r>
      <w:r>
        <w:t xml:space="preserve"> </w:t>
      </w:r>
      <w:r>
        <w:t xml:space="preserve">Such a request should be filled out only</w:t>
      </w:r>
      <w:r>
        <w:t xml:space="preserve"> </w:t>
      </w:r>
      <w:r>
        <w:rPr>
          <w:iCs/>
          <w:i/>
        </w:rPr>
        <w:t xml:space="preserve">after</w:t>
      </w:r>
      <w:r>
        <w:t xml:space="preserve"> </w:t>
      </w:r>
      <w:r>
        <w:t xml:space="preserve">spending</w:t>
      </w:r>
      <w:r>
        <w:t xml:space="preserve"> </w:t>
      </w:r>
      <w:r>
        <w:t xml:space="preserve">the above money.</w:t>
      </w:r>
    </w:p>
    <w:p>
      <w:pPr>
        <w:numPr>
          <w:ilvl w:val="0"/>
          <w:numId w:val="1001"/>
        </w:numPr>
      </w:pPr>
      <w:r>
        <w:t xml:space="preserve">For financial help beyond this, including financial concerns, food</w:t>
      </w:r>
      <w:r>
        <w:t xml:space="preserve"> </w:t>
      </w:r>
      <w:r>
        <w:t xml:space="preserve">insecurity, emergency financial Assistance and special circumstances,</w:t>
      </w:r>
      <w:r>
        <w:t xml:space="preserve"> </w:t>
      </w:r>
      <w:r>
        <w:t xml:space="preserve">the</w:t>
      </w:r>
      <w:r>
        <w:t xml:space="preserve"> </w:t>
      </w:r>
      <w:hyperlink r:id="rId22">
        <w:r>
          <w:rPr>
            <w:rStyle w:val="Hyperlink"/>
          </w:rPr>
          <w:t xml:space="preserve">Dean of Students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Office</w:t>
        </w:r>
      </w:hyperlink>
      <w:r>
        <w:t xml:space="preserve"> </w:t>
      </w:r>
      <w:r>
        <w:t xml:space="preserve">can provide help.</w:t>
      </w:r>
    </w:p>
    <w:bookmarkEnd w:id="2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tinyurl.com/59vfe3r5" TargetMode="External" /><Relationship Type="http://schemas.openxmlformats.org/officeDocument/2006/relationships/hyperlink" Id="rId20" Target="https://tinyurl.com/mrbkf5dy" TargetMode="External" /><Relationship Type="http://schemas.openxmlformats.org/officeDocument/2006/relationships/hyperlink" Id="rId22" Target="https://www.wpi.edu/offices/dean-students/financial-support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tinyurl.com/59vfe3r5" TargetMode="External" /><Relationship Type="http://schemas.openxmlformats.org/officeDocument/2006/relationships/hyperlink" Id="rId20" Target="https://tinyurl.com/mrbkf5dy" TargetMode="External" /><Relationship Type="http://schemas.openxmlformats.org/officeDocument/2006/relationships/hyperlink" Id="rId22" Target="https://www.wpi.edu/offices/dean-students/financi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2024-04-12T17:34:24Z</dcterms:created>
  <dcterms:modified xsi:type="dcterms:W3CDTF">2024-04-12T17:34:24Z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Funding</vt:lpwstr>
  </property>
  <property fmtid="{D5CDD505-2E9C-101B-9397-08002B2CF9AE}" pid="3" name="version">
    <vt:lpwstr>1</vt:lpwstr>
  </property>
</Properties>
</file>