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writing-the-backgroundrelated-work"/>
    <w:p>
      <w:pPr>
        <w:pStyle w:val="Heading1"/>
      </w:pPr>
      <w:r>
        <w:t xml:space="preserve">Writing the Background/Related Work</w:t>
      </w:r>
    </w:p>
    <w:p>
      <w:pPr>
        <w:pStyle w:val="FirstParagraph"/>
      </w:pPr>
      <w:r>
        <w:t xml:space="preserve">The Background and Related Work chapters both provide detailed</w:t>
      </w:r>
      <w:r>
        <w:t xml:space="preserve"> </w:t>
      </w:r>
      <w:r>
        <w:t xml:space="preserve">information obtained from other sources necessary to understand the</w:t>
      </w:r>
      <w:r>
        <w:t xml:space="preserve"> </w:t>
      </w:r>
      <w:r>
        <w:t xml:space="preserve">rest of the report. However, there are some slight differences</w:t>
      </w:r>
      <w:r>
        <w:t xml:space="preserve"> </w:t>
      </w:r>
      <w:r>
        <w:t xml:space="preserve">between the two:</w:t>
      </w:r>
    </w:p>
    <w:p>
      <w:pPr>
        <w:numPr>
          <w:ilvl w:val="0"/>
          <w:numId w:val="1001"/>
        </w:numPr>
      </w:pPr>
      <w:r>
        <w:t xml:space="preserve">Background: Technologies relevant to your MQP that you want to</w:t>
      </w:r>
      <w:r>
        <w:t xml:space="preserve"> </w:t>
      </w:r>
      <w:r>
        <w:t xml:space="preserve">provide details on so a reader will understand your</w:t>
      </w:r>
      <w:r>
        <w:t xml:space="preserve"> </w:t>
      </w:r>
      <w:r>
        <w:t xml:space="preserve">approach/methodology.</w:t>
      </w:r>
    </w:p>
    <w:p>
      <w:pPr>
        <w:numPr>
          <w:ilvl w:val="0"/>
          <w:numId w:val="1000"/>
        </w:numPr>
      </w:pPr>
      <w:r>
        <w:rPr>
          <w:iCs/>
          <w:i/>
        </w:rPr>
        <w:t xml:space="preserve">Important</w:t>
      </w:r>
      <w:r>
        <w:t xml:space="preserve">: The reader should be told</w:t>
      </w:r>
      <w:r>
        <w:t xml:space="preserve"> </w:t>
      </w:r>
      <w:r>
        <w:rPr>
          <w:iCs/>
          <w:i/>
        </w:rPr>
        <w:t xml:space="preserve">how</w:t>
      </w:r>
      <w:r>
        <w:t xml:space="preserve"> </w:t>
      </w:r>
      <w:r>
        <w:t xml:space="preserve">the background</w:t>
      </w:r>
      <w:r>
        <w:t xml:space="preserve"> </w:t>
      </w:r>
      <w:r>
        <w:t xml:space="preserve">technologies are relevant to your work, how you use them in your</w:t>
      </w:r>
      <w:r>
        <w:t xml:space="preserve"> </w:t>
      </w:r>
      <w:r>
        <w:t xml:space="preserve">solution, or methodology approach. This can be brief, but needs to</w:t>
      </w:r>
      <w:r>
        <w:t xml:space="preserve"> </w:t>
      </w:r>
      <w:r>
        <w:t xml:space="preserve">be explicitly called out.</w:t>
      </w:r>
    </w:p>
    <w:p>
      <w:pPr>
        <w:numPr>
          <w:ilvl w:val="0"/>
          <w:numId w:val="1001"/>
        </w:numPr>
      </w:pPr>
      <w:r>
        <w:t xml:space="preserve">Related Work: Novel approaches others have tried to address your</w:t>
      </w:r>
      <w:r>
        <w:t xml:space="preserve"> </w:t>
      </w:r>
      <w:r>
        <w:t xml:space="preserve">problem (i.e., research) that you want to discuss to present the</w:t>
      </w:r>
      <w:r>
        <w:t xml:space="preserve"> </w:t>
      </w:r>
      <w:r>
        <w:t xml:space="preserve">“</w:t>
      </w:r>
      <w:r>
        <w:t xml:space="preserve">state of the art</w:t>
      </w:r>
      <w:r>
        <w:t xml:space="preserve">”</w:t>
      </w:r>
      <w:r>
        <w:t xml:space="preserve"> </w:t>
      </w:r>
      <w:r>
        <w:t xml:space="preserve">and/ for comparative purposes with you work.</w:t>
      </w:r>
    </w:p>
    <w:p>
      <w:pPr>
        <w:numPr>
          <w:ilvl w:val="0"/>
          <w:numId w:val="1000"/>
        </w:numPr>
      </w:pPr>
      <w:r>
        <w:rPr>
          <w:iCs/>
          <w:i/>
        </w:rPr>
        <w:t xml:space="preserve">Important</w:t>
      </w:r>
      <w:r>
        <w:t xml:space="preserve">: The reader should be told</w:t>
      </w:r>
      <w:r>
        <w:t xml:space="preserve"> </w:t>
      </w:r>
      <w:r>
        <w:rPr>
          <w:iCs/>
          <w:i/>
        </w:rPr>
        <w:t xml:space="preserve">how</w:t>
      </w:r>
      <w:r>
        <w:t xml:space="preserve"> </w:t>
      </w:r>
      <w:r>
        <w:t xml:space="preserve">the work is related to</w:t>
      </w:r>
      <w:r>
        <w:t xml:space="preserve"> </w:t>
      </w:r>
      <w:r>
        <w:t xml:space="preserve">your work. Is your approach similar/different to them? How? This</w:t>
      </w:r>
      <w:r>
        <w:t xml:space="preserve"> </w:t>
      </w:r>
      <w:r>
        <w:t xml:space="preserve">can be brief, but needs to be explicitly called out.</w:t>
      </w:r>
    </w:p>
    <w:p>
      <w:pPr>
        <w:pStyle w:val="FirstParagraph"/>
      </w:pPr>
      <w:r>
        <w:t xml:space="preserve">The Background and Related Work can be two separate chapters or can be</w:t>
      </w:r>
      <w:r>
        <w:t xml:space="preserve"> </w:t>
      </w:r>
      <w:r>
        <w:t xml:space="preserve">combined into one chapter, depending upon the size, scope and content.</w:t>
      </w:r>
    </w:p>
    <w:p>
      <w:pPr>
        <w:pStyle w:val="BodyText"/>
      </w:pPr>
      <w:r>
        <w:t xml:space="preserve">These chapters are typically second in a report, right after the</w:t>
      </w:r>
      <w:r>
        <w:t xml:space="preserve"> </w:t>
      </w:r>
      <w:r>
        <w:t xml:space="preserve">Introduction.</w:t>
      </w:r>
    </w:p>
    <w:p>
      <w:pPr>
        <w:pStyle w:val="BodyText"/>
      </w:pPr>
      <w:r>
        <w:t xml:space="preserve">One of the key components of a good Background/Related Work chapter is</w:t>
      </w:r>
      <w:r>
        <w:t xml:space="preserve"> </w:t>
      </w:r>
      <w:r>
        <w:t xml:space="preserve">organization. The layout and structure of the chapter is a</w:t>
      </w:r>
      <w:r>
        <w:t xml:space="preserve"> </w:t>
      </w:r>
      <w:r>
        <w:t xml:space="preserve">contribution of your report. It represents a unique view of other</w:t>
      </w:r>
      <w:r>
        <w:t xml:space="preserve"> </w:t>
      </w:r>
      <w:r>
        <w:t xml:space="preserve">work/technology from your vantage point.</w:t>
      </w:r>
    </w:p>
    <w:p>
      <w:pPr>
        <w:pStyle w:val="BodyText"/>
      </w:pPr>
      <w:r>
        <w:t xml:space="preserve">A good approach to tackling the related work is to:</w:t>
      </w:r>
    </w:p>
    <w:p>
      <w:pPr>
        <w:numPr>
          <w:ilvl w:val="0"/>
          <w:numId w:val="1002"/>
        </w:numPr>
      </w:pPr>
      <w:r>
        <w:t xml:space="preserve">Gather resources (blogs and websites and especially peer-reviewed</w:t>
      </w:r>
      <w:r>
        <w:t xml:space="preserve"> </w:t>
      </w:r>
      <w:r>
        <w:t xml:space="preserve">papers). Cast a wide net initially, but then narrow down as you get a</w:t>
      </w:r>
      <w:r>
        <w:t xml:space="preserve"> </w:t>
      </w:r>
      <w:r>
        <w:t xml:space="preserve">better sense of relevancy. Read appropriate work in detail and</w:t>
      </w:r>
      <w:r>
        <w:t xml:space="preserve"> </w:t>
      </w:r>
      <w:r>
        <w:t xml:space="preserve">summarize with notes.</w:t>
      </w:r>
    </w:p>
    <w:p>
      <w:pPr>
        <w:numPr>
          <w:ilvl w:val="0"/>
          <w:numId w:val="1002"/>
        </w:numPr>
      </w:pPr>
      <w:r>
        <w:t xml:space="preserve">Organize into groups based on similarities. These groups likely</w:t>
      </w:r>
      <w:r>
        <w:t xml:space="preserve"> </w:t>
      </w:r>
      <w:r>
        <w:t xml:space="preserve">become sub-sections in your chapter. Place them in an outline.</w:t>
      </w:r>
    </w:p>
    <w:p>
      <w:pPr>
        <w:numPr>
          <w:ilvl w:val="0"/>
          <w:numId w:val="1002"/>
        </w:numPr>
      </w:pPr>
      <w:r>
        <w:t xml:space="preserve">Provide a summary of the works in the outline. Typically: what is</w:t>
      </w:r>
      <w:r>
        <w:t xml:space="preserve"> </w:t>
      </w:r>
      <w:r>
        <w:t xml:space="preserve">the approach, what were the methods, what did they find. Make sure to</w:t>
      </w:r>
      <w:r>
        <w:t xml:space="preserve"> </w:t>
      </w:r>
      <w:r>
        <w:t xml:space="preserve">explicitly state the relevance of the work to</w:t>
      </w:r>
      <w:r>
        <w:t xml:space="preserve"> </w:t>
      </w:r>
      <w:r>
        <w:rPr>
          <w:iCs/>
          <w:i/>
        </w:rPr>
        <w:t xml:space="preserve">your</w:t>
      </w:r>
      <w:r>
        <w:t xml:space="preserve"> </w:t>
      </w:r>
      <w:r>
        <w:t xml:space="preserve">project. This</w:t>
      </w:r>
      <w:r>
        <w:t xml:space="preserve"> </w:t>
      </w:r>
      <w:r>
        <w:t xml:space="preserve">doesn’t have to be done for each paper but can be at the end of a</w:t>
      </w:r>
      <w:r>
        <w:t xml:space="preserve"> </w:t>
      </w:r>
      <w:r>
        <w:t xml:space="preserve">subsection.</w:t>
      </w:r>
    </w:p>
    <w:p>
      <w:pPr>
        <w:pStyle w:val="FirstParagraph"/>
      </w:pPr>
      <w:r>
        <w:t xml:space="preserve">Figures taken from your cited sources are allowed (and often make the</w:t>
      </w:r>
      <w:r>
        <w:t xml:space="preserve"> </w:t>
      </w:r>
      <w:r>
        <w:t xml:space="preserve">chapter much better), but should also be cited in the figure caption.</w:t>
      </w:r>
    </w:p>
    <w:p>
      <w:pPr>
        <w:pStyle w:val="BodyText"/>
      </w:pPr>
      <w:r>
        <w:t xml:space="preserve">Since nearly all the information in Background and Related Work is</w:t>
      </w:r>
      <w:r>
        <w:t xml:space="preserve"> </w:t>
      </w:r>
      <w:r>
        <w:t xml:space="preserve">external, it needs to be cited, accompanied by an entry in the</w:t>
      </w:r>
      <w:r>
        <w:t xml:space="preserve"> </w:t>
      </w:r>
      <w:r>
        <w:t xml:space="preserve">References section of the report.</w:t>
      </w:r>
    </w:p>
    <w:bookmarkEnd w:id="2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421">
    <w:nsid w:val="A99421"/>
    <w:multiLevelType w:val="multilevel"/>
    <w:lvl w:ilvl="0">
      <w:start w:val="1"/>
      <w:numFmt w:val="decimal"/>
      <w:lvlText w:val="%1)"/>
      <w:lvlJc w:val="left"/>
      <w:pPr>
        <w:ind w:left="720" w:hanging="480"/>
      </w:pPr>
    </w:lvl>
    <w:lvl w:ilvl="1">
      <w:start w:val="1"/>
      <w:numFmt w:val="decimal"/>
      <w:lvlText w:val="%2)"/>
      <w:lvlJc w:val="left"/>
      <w:pPr>
        <w:ind w:left="1440" w:hanging="480"/>
      </w:pPr>
    </w:lvl>
    <w:lvl w:ilvl="2">
      <w:start w:val="1"/>
      <w:numFmt w:val="decimal"/>
      <w:lvlText w:val="%3)"/>
      <w:lvlJc w:val="left"/>
      <w:pPr>
        <w:ind w:left="2160" w:hanging="480"/>
      </w:pPr>
    </w:lvl>
    <w:lvl w:ilvl="3">
      <w:start w:val="1"/>
      <w:numFmt w:val="decimal"/>
      <w:lvlText w:val="%4)"/>
      <w:lvlJc w:val="left"/>
      <w:pPr>
        <w:ind w:left="2880" w:hanging="480"/>
      </w:pPr>
    </w:lvl>
    <w:lvl w:ilvl="4">
      <w:start w:val="1"/>
      <w:numFmt w:val="decimal"/>
      <w:lvlText w:val="%5)"/>
      <w:lvlJc w:val="left"/>
      <w:pPr>
        <w:ind w:left="3600" w:hanging="480"/>
      </w:pPr>
    </w:lvl>
    <w:lvl w:ilvl="5">
      <w:start w:val="1"/>
      <w:numFmt w:val="decimal"/>
      <w:lvlText w:val="%6)"/>
      <w:lvlJc w:val="left"/>
      <w:pPr>
        <w:ind w:left="4320" w:hanging="480"/>
      </w:pPr>
    </w:lvl>
    <w:lvl w:ilvl="6">
      <w:start w:val="1"/>
      <w:numFmt w:val="decimal"/>
      <w:lvlText w:val="%7)"/>
      <w:lvlJc w:val="left"/>
      <w:pPr>
        <w:ind w:left="5040" w:hanging="480"/>
      </w:pPr>
    </w:lvl>
    <w:lvl w:ilvl="7">
      <w:start w:val="1"/>
      <w:numFmt w:val="decimal"/>
      <w:lvlText w:val="%8)"/>
      <w:lvlJc w:val="left"/>
      <w:pPr>
        <w:ind w:left="5760" w:hanging="480"/>
      </w:pPr>
    </w:lvl>
    <w:lvl w:ilvl="8">
      <w:start w:val="1"/>
      <w:numFmt w:val="decimal"/>
      <w:lvlText w:val="%9)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4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2024-04-12T17:34:16Z</dcterms:created>
  <dcterms:modified xsi:type="dcterms:W3CDTF">2024-04-12T17:34:16Z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getitle">
    <vt:lpwstr>Writing the Background/Related Work</vt:lpwstr>
  </property>
  <property fmtid="{D5CDD505-2E9C-101B-9397-08002B2CF9AE}" pid="3" name="version">
    <vt:lpwstr>1.2</vt:lpwstr>
  </property>
</Properties>
</file>